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32"/>
        </w:rPr>
        <w:t>OZNAM O REKONŠTRUKCII BYTU</w:t>
      </w:r>
    </w:p>
    <w:p>
      <w:pPr>
        <w:spacing w:after="160"/>
      </w:pPr>
      <w:r>
        <w:t>Vážení susedia,</w:t>
      </w:r>
    </w:p>
    <w:p>
      <w:pPr>
        <w:spacing w:after="160"/>
      </w:pPr>
      <w:r>
        <w:t>v byte č. [číslo bytu] na [číslo poschodia]. poschodí vchodu [ulica a číslo vchodu] budeme v období od [dátum začiatku] do [dátum konca] robiť [druh prác, napríklad rekonštrukciu kúpeľne a výmenu podláh].</w:t>
      </w:r>
    </w:p>
    <w:p>
      <w:pPr>
        <w:spacing w:after="160"/>
      </w:pPr>
      <w:r>
        <w:t>Hlučné práce (búranie, vŕtanie, rezanie a brúsenie) budú prebiehať [hodiny podľa domového poriadku, napríklad v pracovné dni od 8:00 do 18:00]. [V nedeľu a vo sviatky sa hlučne pracovať nebude.] Najhlučnejšie bude búranie, ktoré potrvá približne od [dátum] do [dátum].</w:t>
      </w:r>
    </w:p>
    <w:p>
      <w:pPr>
        <w:spacing w:after="160"/>
      </w:pPr>
      <w:r>
        <w:t>Vopred sa ospravedlňujeme za hluk a prach. Schodisko a výťah budeme chrániť a spoločné priestory po každom pracovnom dni upratovať.</w:t>
      </w:r>
    </w:p>
    <w:p>
      <w:pPr>
        <w:spacing w:after="160"/>
      </w:pPr>
      <w:r>
        <w:t>Ak vám niečo prekáža alebo sa termín zmení, ozvite sa nám prosím priamo: [meno majiteľa bytu], [telefón alebo e-mail].</w:t>
      </w:r>
    </w:p>
    <w:p>
      <w:pPr>
        <w:spacing w:after="160"/>
      </w:pPr>
      <w:r>
        <w:t>Ďakujeme za trpezlivosť a pochopenie.</w:t>
      </w:r>
    </w:p>
    <w:p>
      <w:pPr>
        <w:spacing w:after="160"/>
      </w:pPr>
      <w:r>
        <w:t>[dátum vyvesenia], [meno majiteľa bytu], byt č. [číslo bytu]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